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98A16" w14:textId="31F5CBEC" w:rsidR="009E6226" w:rsidRDefault="00474B46" w:rsidP="00464F12">
      <w:pPr>
        <w:jc w:val="center"/>
        <w:rPr>
          <w:rFonts w:ascii="Candara" w:hAnsi="Candara"/>
          <w:b/>
          <w:u w:val="single"/>
        </w:rPr>
      </w:pPr>
      <w:r>
        <w:rPr>
          <w:noProof/>
        </w:rPr>
        <w:drawing>
          <wp:inline distT="0" distB="0" distL="0" distR="0" wp14:anchorId="63E6C011" wp14:editId="26633B85">
            <wp:extent cx="1817858"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9273" cy="927810"/>
                    </a:xfrm>
                    <a:prstGeom prst="rect">
                      <a:avLst/>
                    </a:prstGeom>
                    <a:noFill/>
                    <a:ln>
                      <a:noFill/>
                    </a:ln>
                  </pic:spPr>
                </pic:pic>
              </a:graphicData>
            </a:graphic>
          </wp:inline>
        </w:drawing>
      </w:r>
    </w:p>
    <w:p w14:paraId="3D9CDBF9" w14:textId="77777777" w:rsidR="00464F12" w:rsidRPr="00464F12" w:rsidRDefault="00464F12">
      <w:pPr>
        <w:rPr>
          <w:rFonts w:ascii="Arial" w:hAnsi="Arial" w:cs="Arial"/>
          <w:b/>
          <w:u w:val="single"/>
        </w:rPr>
      </w:pPr>
    </w:p>
    <w:p w14:paraId="6C63558A" w14:textId="77777777" w:rsidR="003B4627" w:rsidRPr="00464F12" w:rsidRDefault="00DE7E3F" w:rsidP="00A64AD4">
      <w:pPr>
        <w:jc w:val="center"/>
        <w:rPr>
          <w:rFonts w:ascii="Arial" w:hAnsi="Arial" w:cs="Arial"/>
          <w:b/>
          <w:sz w:val="28"/>
          <w:u w:val="single"/>
        </w:rPr>
      </w:pPr>
      <w:r w:rsidRPr="00464F12">
        <w:rPr>
          <w:rFonts w:ascii="Arial" w:hAnsi="Arial" w:cs="Arial"/>
          <w:b/>
          <w:sz w:val="28"/>
          <w:u w:val="single"/>
        </w:rPr>
        <w:t xml:space="preserve">Processing Debit / Credit Card Payments - </w:t>
      </w:r>
      <w:r w:rsidR="003B4627" w:rsidRPr="00464F12">
        <w:rPr>
          <w:rFonts w:ascii="Arial" w:hAnsi="Arial" w:cs="Arial"/>
          <w:b/>
          <w:sz w:val="28"/>
          <w:u w:val="single"/>
        </w:rPr>
        <w:t>Data Security</w:t>
      </w:r>
    </w:p>
    <w:p w14:paraId="39D59089" w14:textId="77777777" w:rsidR="00A64AD4" w:rsidRPr="00464F12" w:rsidRDefault="00A64AD4">
      <w:pPr>
        <w:rPr>
          <w:rFonts w:ascii="Arial" w:hAnsi="Arial" w:cs="Arial"/>
          <w:b/>
          <w:sz w:val="28"/>
        </w:rPr>
      </w:pPr>
    </w:p>
    <w:p w14:paraId="5116A5EB" w14:textId="77777777" w:rsidR="003B4627" w:rsidRPr="00464F12" w:rsidRDefault="003B4627">
      <w:pPr>
        <w:rPr>
          <w:rFonts w:ascii="Arial" w:hAnsi="Arial" w:cs="Arial"/>
          <w:b/>
          <w:sz w:val="28"/>
        </w:rPr>
      </w:pPr>
      <w:r w:rsidRPr="00464F12">
        <w:rPr>
          <w:rFonts w:ascii="Arial" w:hAnsi="Arial" w:cs="Arial"/>
          <w:b/>
          <w:sz w:val="28"/>
        </w:rPr>
        <w:t>Why is it important?</w:t>
      </w:r>
    </w:p>
    <w:p w14:paraId="6CE81384" w14:textId="14E61B76" w:rsidR="00803DD1" w:rsidRDefault="008C7BD6">
      <w:pPr>
        <w:rPr>
          <w:rFonts w:ascii="Arial" w:hAnsi="Arial" w:cs="Arial"/>
          <w:sz w:val="21"/>
          <w:szCs w:val="21"/>
          <w:shd w:val="clear" w:color="auto" w:fill="FFFFFF"/>
        </w:rPr>
      </w:pPr>
      <w:r w:rsidRPr="00464F12">
        <w:rPr>
          <w:rFonts w:ascii="Arial" w:hAnsi="Arial" w:cs="Arial"/>
          <w:sz w:val="21"/>
          <w:szCs w:val="21"/>
          <w:shd w:val="clear" w:color="auto" w:fill="FFFFFF"/>
        </w:rPr>
        <w:t>PCI DSS is the Payment</w:t>
      </w:r>
      <w:r w:rsidRPr="00464F12">
        <w:rPr>
          <w:rStyle w:val="apple-converted-space"/>
          <w:rFonts w:ascii="Arial" w:hAnsi="Arial" w:cs="Arial"/>
          <w:sz w:val="21"/>
          <w:szCs w:val="21"/>
          <w:shd w:val="clear" w:color="auto" w:fill="FFFFFF"/>
        </w:rPr>
        <w:t> </w:t>
      </w:r>
      <w:r w:rsidRPr="00464F12">
        <w:rPr>
          <w:rStyle w:val="inglossary"/>
          <w:rFonts w:ascii="Arial" w:hAnsi="Arial" w:cs="Arial"/>
          <w:sz w:val="21"/>
          <w:szCs w:val="21"/>
          <w:shd w:val="clear" w:color="auto" w:fill="FFFFFF"/>
        </w:rPr>
        <w:t>Card</w:t>
      </w:r>
      <w:r w:rsidRPr="00464F12">
        <w:rPr>
          <w:rStyle w:val="apple-converted-space"/>
          <w:rFonts w:ascii="Arial" w:hAnsi="Arial" w:cs="Arial"/>
          <w:sz w:val="21"/>
          <w:szCs w:val="21"/>
          <w:shd w:val="clear" w:color="auto" w:fill="FFFFFF"/>
        </w:rPr>
        <w:t> </w:t>
      </w:r>
      <w:r w:rsidR="00A640DB" w:rsidRPr="00464F12">
        <w:rPr>
          <w:rFonts w:ascii="Arial" w:hAnsi="Arial" w:cs="Arial"/>
          <w:sz w:val="21"/>
          <w:szCs w:val="21"/>
          <w:shd w:val="clear" w:color="auto" w:fill="FFFFFF"/>
        </w:rPr>
        <w:t>Industry Data Security Standard. This</w:t>
      </w:r>
      <w:r w:rsidRPr="00464F12">
        <w:rPr>
          <w:rFonts w:ascii="Arial" w:hAnsi="Arial" w:cs="Arial"/>
          <w:sz w:val="21"/>
          <w:szCs w:val="21"/>
          <w:shd w:val="clear" w:color="auto" w:fill="FFFFFF"/>
        </w:rPr>
        <w:t xml:space="preserve"> is a worldwide standard that was set up to help businesses process</w:t>
      </w:r>
      <w:r w:rsidRPr="00464F12">
        <w:rPr>
          <w:rStyle w:val="apple-converted-space"/>
          <w:rFonts w:ascii="Arial" w:hAnsi="Arial" w:cs="Arial"/>
          <w:sz w:val="21"/>
          <w:szCs w:val="21"/>
          <w:shd w:val="clear" w:color="auto" w:fill="FFFFFF"/>
        </w:rPr>
        <w:t> </w:t>
      </w:r>
      <w:r w:rsidRPr="00464F12">
        <w:rPr>
          <w:rStyle w:val="inglossary"/>
          <w:rFonts w:ascii="Arial" w:hAnsi="Arial" w:cs="Arial"/>
          <w:sz w:val="21"/>
          <w:szCs w:val="21"/>
          <w:shd w:val="clear" w:color="auto" w:fill="FFFFFF"/>
        </w:rPr>
        <w:t>card</w:t>
      </w:r>
      <w:r w:rsidRPr="00464F12">
        <w:rPr>
          <w:rStyle w:val="apple-converted-space"/>
          <w:rFonts w:ascii="Arial" w:hAnsi="Arial" w:cs="Arial"/>
          <w:sz w:val="21"/>
          <w:szCs w:val="21"/>
          <w:shd w:val="clear" w:color="auto" w:fill="FFFFFF"/>
        </w:rPr>
        <w:t> </w:t>
      </w:r>
      <w:r w:rsidRPr="00464F12">
        <w:rPr>
          <w:rFonts w:ascii="Arial" w:hAnsi="Arial" w:cs="Arial"/>
          <w:sz w:val="21"/>
          <w:szCs w:val="21"/>
          <w:shd w:val="clear" w:color="auto" w:fill="FFFFFF"/>
        </w:rPr>
        <w:t>payments securely and reduce</w:t>
      </w:r>
      <w:r w:rsidRPr="00464F12">
        <w:rPr>
          <w:rStyle w:val="apple-converted-space"/>
          <w:rFonts w:ascii="Arial" w:hAnsi="Arial" w:cs="Arial"/>
          <w:sz w:val="21"/>
          <w:szCs w:val="21"/>
          <w:shd w:val="clear" w:color="auto" w:fill="FFFFFF"/>
        </w:rPr>
        <w:t> </w:t>
      </w:r>
      <w:r w:rsidRPr="00464F12">
        <w:rPr>
          <w:rStyle w:val="inglossary"/>
          <w:rFonts w:ascii="Arial" w:hAnsi="Arial" w:cs="Arial"/>
          <w:sz w:val="21"/>
          <w:szCs w:val="21"/>
          <w:shd w:val="clear" w:color="auto" w:fill="FFFFFF"/>
        </w:rPr>
        <w:t>card</w:t>
      </w:r>
      <w:r w:rsidRPr="00464F12">
        <w:rPr>
          <w:rStyle w:val="apple-converted-space"/>
          <w:rFonts w:ascii="Arial" w:hAnsi="Arial" w:cs="Arial"/>
          <w:sz w:val="21"/>
          <w:szCs w:val="21"/>
          <w:shd w:val="clear" w:color="auto" w:fill="FFFFFF"/>
        </w:rPr>
        <w:t> </w:t>
      </w:r>
      <w:r w:rsidR="003B4627" w:rsidRPr="00464F12">
        <w:rPr>
          <w:rFonts w:ascii="Arial" w:hAnsi="Arial" w:cs="Arial"/>
          <w:sz w:val="21"/>
          <w:szCs w:val="21"/>
          <w:shd w:val="clear" w:color="auto" w:fill="FFFFFF"/>
        </w:rPr>
        <w:t xml:space="preserve">fraud. </w:t>
      </w:r>
      <w:r w:rsidR="00A640DB" w:rsidRPr="00464F12">
        <w:rPr>
          <w:rFonts w:ascii="Arial" w:hAnsi="Arial" w:cs="Arial"/>
          <w:sz w:val="21"/>
          <w:szCs w:val="21"/>
          <w:shd w:val="clear" w:color="auto" w:fill="FFFFFF"/>
        </w:rPr>
        <w:t xml:space="preserve"> We need to take great care </w:t>
      </w:r>
      <w:r w:rsidR="003B4627" w:rsidRPr="00464F12">
        <w:rPr>
          <w:rFonts w:ascii="Arial" w:hAnsi="Arial" w:cs="Arial"/>
          <w:sz w:val="21"/>
          <w:szCs w:val="21"/>
          <w:shd w:val="clear" w:color="auto" w:fill="FFFFFF"/>
        </w:rPr>
        <w:t>over</w:t>
      </w:r>
      <w:r w:rsidRPr="00464F12">
        <w:rPr>
          <w:rFonts w:ascii="Arial" w:hAnsi="Arial" w:cs="Arial"/>
          <w:sz w:val="21"/>
          <w:szCs w:val="21"/>
          <w:shd w:val="clear" w:color="auto" w:fill="FFFFFF"/>
        </w:rPr>
        <w:t xml:space="preserve"> the storage, transmission and processing of</w:t>
      </w:r>
      <w:r w:rsidR="00A640DB" w:rsidRPr="00464F12">
        <w:rPr>
          <w:rFonts w:ascii="Arial" w:hAnsi="Arial" w:cs="Arial"/>
          <w:sz w:val="21"/>
          <w:szCs w:val="21"/>
          <w:shd w:val="clear" w:color="auto" w:fill="FFFFFF"/>
        </w:rPr>
        <w:t xml:space="preserve"> cardholder data that we</w:t>
      </w:r>
      <w:r w:rsidRPr="00464F12">
        <w:rPr>
          <w:rFonts w:ascii="Arial" w:hAnsi="Arial" w:cs="Arial"/>
          <w:sz w:val="21"/>
          <w:szCs w:val="21"/>
          <w:shd w:val="clear" w:color="auto" w:fill="FFFFFF"/>
        </w:rPr>
        <w:t xml:space="preserve"> handle. </w:t>
      </w:r>
    </w:p>
    <w:p w14:paraId="5AB84C17" w14:textId="77777777" w:rsidR="00CF12C7" w:rsidRPr="00464F12" w:rsidRDefault="00CF12C7">
      <w:pPr>
        <w:rPr>
          <w:rFonts w:ascii="Arial" w:hAnsi="Arial" w:cs="Arial"/>
          <w:sz w:val="21"/>
          <w:szCs w:val="21"/>
          <w:shd w:val="clear" w:color="auto" w:fill="FFFFFF"/>
        </w:rPr>
      </w:pPr>
    </w:p>
    <w:p w14:paraId="1E41A56B" w14:textId="77777777" w:rsidR="00A640DB" w:rsidRPr="00464F12" w:rsidRDefault="000422F5">
      <w:pPr>
        <w:rPr>
          <w:rFonts w:ascii="Arial" w:hAnsi="Arial" w:cs="Arial"/>
          <w:b/>
          <w:sz w:val="28"/>
          <w:szCs w:val="21"/>
          <w:shd w:val="clear" w:color="auto" w:fill="FFFFFF"/>
        </w:rPr>
      </w:pPr>
      <w:r w:rsidRPr="00464F12">
        <w:rPr>
          <w:rFonts w:ascii="Arial" w:hAnsi="Arial" w:cs="Arial"/>
          <w:b/>
          <w:sz w:val="28"/>
          <w:szCs w:val="21"/>
          <w:shd w:val="clear" w:color="auto" w:fill="FFFFFF"/>
        </w:rPr>
        <w:t>What do we need to</w:t>
      </w:r>
      <w:r w:rsidR="00A640DB" w:rsidRPr="00464F12">
        <w:rPr>
          <w:rFonts w:ascii="Arial" w:hAnsi="Arial" w:cs="Arial"/>
          <w:b/>
          <w:sz w:val="28"/>
          <w:szCs w:val="21"/>
          <w:shd w:val="clear" w:color="auto" w:fill="FFFFFF"/>
        </w:rPr>
        <w:t xml:space="preserve"> do?</w:t>
      </w:r>
    </w:p>
    <w:p w14:paraId="5773B417" w14:textId="6B4C0078" w:rsidR="008C7BD6" w:rsidRDefault="00A640DB">
      <w:pPr>
        <w:rPr>
          <w:rFonts w:ascii="Arial" w:hAnsi="Arial" w:cs="Arial"/>
          <w:sz w:val="21"/>
          <w:szCs w:val="21"/>
          <w:shd w:val="clear" w:color="auto" w:fill="FFFFFF"/>
        </w:rPr>
      </w:pPr>
      <w:r w:rsidRPr="00464F12">
        <w:rPr>
          <w:rFonts w:ascii="Arial" w:hAnsi="Arial" w:cs="Arial"/>
          <w:sz w:val="21"/>
          <w:szCs w:val="21"/>
          <w:shd w:val="clear" w:color="auto" w:fill="FFFFFF"/>
        </w:rPr>
        <w:t>The aim must always be to</w:t>
      </w:r>
      <w:r w:rsidR="008C7BD6" w:rsidRPr="00464F12">
        <w:rPr>
          <w:rFonts w:ascii="Arial" w:hAnsi="Arial" w:cs="Arial"/>
          <w:sz w:val="21"/>
          <w:szCs w:val="21"/>
          <w:shd w:val="clear" w:color="auto" w:fill="FFFFFF"/>
        </w:rPr>
        <w:t xml:space="preserve"> protect sensitive cardholder data</w:t>
      </w:r>
      <w:r w:rsidR="003B4627" w:rsidRPr="00464F12">
        <w:rPr>
          <w:rFonts w:ascii="Arial" w:hAnsi="Arial" w:cs="Arial"/>
          <w:sz w:val="21"/>
          <w:szCs w:val="21"/>
          <w:shd w:val="clear" w:color="auto" w:fill="FFFFFF"/>
        </w:rPr>
        <w:t xml:space="preserve"> and guard against fraudulent or criminal activity.</w:t>
      </w:r>
    </w:p>
    <w:p w14:paraId="5DBAEDEF" w14:textId="77777777" w:rsidR="00CF12C7" w:rsidRPr="00464F12" w:rsidRDefault="00CF12C7">
      <w:pPr>
        <w:rPr>
          <w:rFonts w:ascii="Arial" w:hAnsi="Arial" w:cs="Arial"/>
          <w:sz w:val="21"/>
          <w:szCs w:val="21"/>
          <w:shd w:val="clear" w:color="auto" w:fill="FFFFFF"/>
        </w:rPr>
      </w:pPr>
    </w:p>
    <w:p w14:paraId="0CD0B55E" w14:textId="77777777" w:rsidR="00A640DB" w:rsidRPr="00464F12" w:rsidRDefault="00A640DB">
      <w:pPr>
        <w:rPr>
          <w:rFonts w:ascii="Arial" w:hAnsi="Arial" w:cs="Arial"/>
          <w:b/>
          <w:sz w:val="28"/>
          <w:szCs w:val="21"/>
          <w:shd w:val="clear" w:color="auto" w:fill="FFFFFF"/>
        </w:rPr>
      </w:pPr>
      <w:r w:rsidRPr="00464F12">
        <w:rPr>
          <w:rFonts w:ascii="Arial" w:hAnsi="Arial" w:cs="Arial"/>
          <w:b/>
          <w:sz w:val="28"/>
          <w:szCs w:val="21"/>
          <w:shd w:val="clear" w:color="auto" w:fill="FFFFFF"/>
        </w:rPr>
        <w:t>How do we do this?</w:t>
      </w:r>
    </w:p>
    <w:p w14:paraId="3DCA96EA" w14:textId="77777777" w:rsidR="008C7BD6" w:rsidRPr="00464F12" w:rsidRDefault="008C7BD6"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 xml:space="preserve">Access to </w:t>
      </w:r>
      <w:r w:rsidR="00A640DB" w:rsidRPr="00464F12">
        <w:rPr>
          <w:rFonts w:ascii="Arial" w:hAnsi="Arial" w:cs="Arial"/>
          <w:sz w:val="21"/>
          <w:szCs w:val="21"/>
          <w:shd w:val="clear" w:color="auto" w:fill="FFFFFF"/>
        </w:rPr>
        <w:t xml:space="preserve">Chip &amp; Pin </w:t>
      </w:r>
      <w:r w:rsidRPr="00464F12">
        <w:rPr>
          <w:rFonts w:ascii="Arial" w:hAnsi="Arial" w:cs="Arial"/>
          <w:sz w:val="21"/>
          <w:szCs w:val="21"/>
          <w:shd w:val="clear" w:color="auto" w:fill="FFFFFF"/>
        </w:rPr>
        <w:t>terminals should be restricted</w:t>
      </w:r>
      <w:r w:rsidR="00A640DB" w:rsidRPr="00464F12">
        <w:rPr>
          <w:rFonts w:ascii="Arial" w:hAnsi="Arial" w:cs="Arial"/>
          <w:sz w:val="21"/>
          <w:szCs w:val="21"/>
          <w:shd w:val="clear" w:color="auto" w:fill="FFFFFF"/>
        </w:rPr>
        <w:t xml:space="preserve"> only to staff authorised to use them on behalf of the University.</w:t>
      </w:r>
    </w:p>
    <w:p w14:paraId="200C5897" w14:textId="77777777" w:rsidR="008B59C3" w:rsidRPr="00464F12" w:rsidRDefault="008B59C3"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Staff must never share their logon details with anyone.</w:t>
      </w:r>
    </w:p>
    <w:p w14:paraId="14AF5A92" w14:textId="77777777" w:rsidR="008C7BD6" w:rsidRPr="00464F12" w:rsidRDefault="008C7BD6"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Terminals should be</w:t>
      </w:r>
      <w:r w:rsidR="008B59C3" w:rsidRPr="00464F12">
        <w:rPr>
          <w:rFonts w:ascii="Arial" w:hAnsi="Arial" w:cs="Arial"/>
          <w:sz w:val="21"/>
          <w:szCs w:val="21"/>
          <w:shd w:val="clear" w:color="auto" w:fill="FFFFFF"/>
        </w:rPr>
        <w:t xml:space="preserve"> inspected regularly</w:t>
      </w:r>
      <w:r w:rsidRPr="00464F12">
        <w:rPr>
          <w:rFonts w:ascii="Arial" w:hAnsi="Arial" w:cs="Arial"/>
          <w:sz w:val="21"/>
          <w:szCs w:val="21"/>
          <w:shd w:val="clear" w:color="auto" w:fill="FFFFFF"/>
        </w:rPr>
        <w:t xml:space="preserve"> to check for evidence of tampering</w:t>
      </w:r>
      <w:r w:rsidR="008B59C3" w:rsidRPr="00464F12">
        <w:rPr>
          <w:rFonts w:ascii="Arial" w:hAnsi="Arial" w:cs="Arial"/>
          <w:sz w:val="21"/>
          <w:szCs w:val="21"/>
          <w:shd w:val="clear" w:color="auto" w:fill="FFFFFF"/>
        </w:rPr>
        <w:t>.</w:t>
      </w:r>
    </w:p>
    <w:p w14:paraId="263251FB" w14:textId="77777777" w:rsidR="008C7BD6" w:rsidRPr="00464F12" w:rsidRDefault="00A640DB"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 xml:space="preserve">The </w:t>
      </w:r>
      <w:r w:rsidR="008C7BD6" w:rsidRPr="00464F12">
        <w:rPr>
          <w:rFonts w:ascii="Arial" w:hAnsi="Arial" w:cs="Arial"/>
          <w:sz w:val="21"/>
          <w:szCs w:val="21"/>
          <w:shd w:val="clear" w:color="auto" w:fill="FFFFFF"/>
        </w:rPr>
        <w:t>Card should never be taken out of sight of the cardholder</w:t>
      </w:r>
      <w:r w:rsidRPr="00464F12">
        <w:rPr>
          <w:rFonts w:ascii="Arial" w:hAnsi="Arial" w:cs="Arial"/>
          <w:sz w:val="21"/>
          <w:szCs w:val="21"/>
          <w:shd w:val="clear" w:color="auto" w:fill="FFFFFF"/>
        </w:rPr>
        <w:t xml:space="preserve">. </w:t>
      </w:r>
    </w:p>
    <w:p w14:paraId="737FD3D6" w14:textId="77777777" w:rsidR="008C7BD6" w:rsidRPr="00464F12" w:rsidRDefault="00803DD1"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Cardholder details should not</w:t>
      </w:r>
      <w:r w:rsidR="008C7BD6" w:rsidRPr="00464F12">
        <w:rPr>
          <w:rFonts w:ascii="Arial" w:hAnsi="Arial" w:cs="Arial"/>
          <w:sz w:val="21"/>
          <w:szCs w:val="21"/>
          <w:shd w:val="clear" w:color="auto" w:fill="FFFFFF"/>
        </w:rPr>
        <w:t xml:space="preserve"> be written down</w:t>
      </w:r>
      <w:r w:rsidRPr="00464F12">
        <w:rPr>
          <w:rFonts w:ascii="Arial" w:hAnsi="Arial" w:cs="Arial"/>
          <w:sz w:val="21"/>
          <w:szCs w:val="21"/>
          <w:shd w:val="clear" w:color="auto" w:fill="FFFFFF"/>
        </w:rPr>
        <w:t xml:space="preserve"> unless absolutely necessary</w:t>
      </w:r>
      <w:r w:rsidR="005333D9" w:rsidRPr="00464F12">
        <w:rPr>
          <w:rFonts w:ascii="Arial" w:hAnsi="Arial" w:cs="Arial"/>
          <w:sz w:val="21"/>
          <w:szCs w:val="21"/>
          <w:shd w:val="clear" w:color="auto" w:fill="FFFFFF"/>
        </w:rPr>
        <w:t>. They should not be saved on a spreadsheet or computer file</w:t>
      </w:r>
      <w:r w:rsidRPr="00464F12">
        <w:rPr>
          <w:rFonts w:ascii="Arial" w:hAnsi="Arial" w:cs="Arial"/>
          <w:sz w:val="21"/>
          <w:szCs w:val="21"/>
          <w:shd w:val="clear" w:color="auto" w:fill="FFFFFF"/>
        </w:rPr>
        <w:t xml:space="preserve"> for use at a later date</w:t>
      </w:r>
      <w:r w:rsidR="00F17624" w:rsidRPr="00464F12">
        <w:rPr>
          <w:rFonts w:ascii="Arial" w:hAnsi="Arial" w:cs="Arial"/>
          <w:sz w:val="21"/>
          <w:szCs w:val="21"/>
          <w:shd w:val="clear" w:color="auto" w:fill="FFFFFF"/>
        </w:rPr>
        <w:t xml:space="preserve"> or put in an email. </w:t>
      </w:r>
      <w:r w:rsidR="00461EA4" w:rsidRPr="00464F12">
        <w:rPr>
          <w:rFonts w:ascii="Arial" w:hAnsi="Arial" w:cs="Arial"/>
          <w:sz w:val="21"/>
          <w:szCs w:val="21"/>
          <w:shd w:val="clear" w:color="auto" w:fill="FFFFFF"/>
        </w:rPr>
        <w:t>Once the payment has been processed the details must</w:t>
      </w:r>
      <w:r w:rsidR="005333D9" w:rsidRPr="00464F12">
        <w:rPr>
          <w:rFonts w:ascii="Arial" w:hAnsi="Arial" w:cs="Arial"/>
          <w:sz w:val="21"/>
          <w:szCs w:val="21"/>
          <w:shd w:val="clear" w:color="auto" w:fill="FFFFFF"/>
        </w:rPr>
        <w:t xml:space="preserve"> </w:t>
      </w:r>
      <w:r w:rsidR="008C7BD6" w:rsidRPr="00464F12">
        <w:rPr>
          <w:rFonts w:ascii="Arial" w:hAnsi="Arial" w:cs="Arial"/>
          <w:sz w:val="21"/>
          <w:szCs w:val="21"/>
          <w:shd w:val="clear" w:color="auto" w:fill="FFFFFF"/>
        </w:rPr>
        <w:t>be des</w:t>
      </w:r>
      <w:r w:rsidR="00A640DB" w:rsidRPr="00464F12">
        <w:rPr>
          <w:rFonts w:ascii="Arial" w:hAnsi="Arial" w:cs="Arial"/>
          <w:sz w:val="21"/>
          <w:szCs w:val="21"/>
          <w:shd w:val="clear" w:color="auto" w:fill="FFFFFF"/>
        </w:rPr>
        <w:t xml:space="preserve">troyed </w:t>
      </w:r>
      <w:r w:rsidR="00461EA4" w:rsidRPr="00464F12">
        <w:rPr>
          <w:rFonts w:ascii="Arial" w:hAnsi="Arial" w:cs="Arial"/>
          <w:sz w:val="21"/>
          <w:szCs w:val="21"/>
          <w:shd w:val="clear" w:color="auto" w:fill="FFFFFF"/>
        </w:rPr>
        <w:t xml:space="preserve">immediately and securely by </w:t>
      </w:r>
      <w:r w:rsidR="00C62D4E" w:rsidRPr="00464F12">
        <w:rPr>
          <w:rFonts w:ascii="Arial" w:hAnsi="Arial" w:cs="Arial"/>
          <w:sz w:val="21"/>
          <w:szCs w:val="21"/>
          <w:shd w:val="clear" w:color="auto" w:fill="FFFFFF"/>
        </w:rPr>
        <w:t xml:space="preserve">cross </w:t>
      </w:r>
      <w:r w:rsidR="00461EA4" w:rsidRPr="00464F12">
        <w:rPr>
          <w:rFonts w:ascii="Arial" w:hAnsi="Arial" w:cs="Arial"/>
          <w:sz w:val="21"/>
          <w:szCs w:val="21"/>
          <w:shd w:val="clear" w:color="auto" w:fill="FFFFFF"/>
        </w:rPr>
        <w:t>shredding.</w:t>
      </w:r>
      <w:r w:rsidR="00344B7B" w:rsidRPr="00464F12">
        <w:rPr>
          <w:rFonts w:ascii="Arial" w:hAnsi="Arial" w:cs="Arial"/>
          <w:sz w:val="21"/>
          <w:szCs w:val="21"/>
          <w:shd w:val="clear" w:color="auto" w:fill="FFFFFF"/>
        </w:rPr>
        <w:t xml:space="preserve"> The Card Security Code</w:t>
      </w:r>
      <w:r w:rsidR="002B75B5" w:rsidRPr="00464F12">
        <w:rPr>
          <w:rFonts w:ascii="Arial" w:hAnsi="Arial" w:cs="Arial"/>
          <w:sz w:val="21"/>
          <w:szCs w:val="21"/>
          <w:shd w:val="clear" w:color="auto" w:fill="FFFFFF"/>
        </w:rPr>
        <w:t xml:space="preserve"> (CSC)</w:t>
      </w:r>
      <w:r w:rsidR="00344B7B" w:rsidRPr="00464F12">
        <w:rPr>
          <w:rFonts w:ascii="Arial" w:hAnsi="Arial" w:cs="Arial"/>
          <w:sz w:val="21"/>
          <w:szCs w:val="21"/>
          <w:shd w:val="clear" w:color="auto" w:fill="FFFFFF"/>
        </w:rPr>
        <w:t xml:space="preserve"> on the reverse of the card should NEVER be written down.</w:t>
      </w:r>
    </w:p>
    <w:p w14:paraId="09EEA7CA" w14:textId="77777777" w:rsidR="00AD0506" w:rsidRPr="00464F12" w:rsidRDefault="00E52EBD"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 xml:space="preserve">Staff must never ask customers to </w:t>
      </w:r>
      <w:r w:rsidR="00305C27" w:rsidRPr="00464F12">
        <w:rPr>
          <w:rFonts w:ascii="Arial" w:hAnsi="Arial" w:cs="Arial"/>
          <w:sz w:val="21"/>
          <w:szCs w:val="21"/>
          <w:shd w:val="clear" w:color="auto" w:fill="FFFFFF"/>
        </w:rPr>
        <w:t>submit</w:t>
      </w:r>
      <w:r w:rsidRPr="00464F12">
        <w:rPr>
          <w:rFonts w:ascii="Arial" w:hAnsi="Arial" w:cs="Arial"/>
          <w:sz w:val="21"/>
          <w:szCs w:val="21"/>
          <w:shd w:val="clear" w:color="auto" w:fill="FFFFFF"/>
        </w:rPr>
        <w:t xml:space="preserve"> </w:t>
      </w:r>
      <w:r w:rsidR="00305C27" w:rsidRPr="00464F12">
        <w:rPr>
          <w:rFonts w:ascii="Arial" w:hAnsi="Arial" w:cs="Arial"/>
          <w:sz w:val="21"/>
          <w:szCs w:val="21"/>
          <w:shd w:val="clear" w:color="auto" w:fill="FFFFFF"/>
        </w:rPr>
        <w:t>payment card</w:t>
      </w:r>
      <w:r w:rsidRPr="00464F12">
        <w:rPr>
          <w:rFonts w:ascii="Arial" w:hAnsi="Arial" w:cs="Arial"/>
          <w:sz w:val="21"/>
          <w:szCs w:val="21"/>
          <w:shd w:val="clear" w:color="auto" w:fill="FFFFFF"/>
        </w:rPr>
        <w:t xml:space="preserve"> details in an email</w:t>
      </w:r>
      <w:r w:rsidR="00F17624" w:rsidRPr="00464F12">
        <w:rPr>
          <w:rFonts w:ascii="Arial" w:hAnsi="Arial" w:cs="Arial"/>
          <w:sz w:val="21"/>
          <w:szCs w:val="21"/>
          <w:shd w:val="clear" w:color="auto" w:fill="FFFFFF"/>
        </w:rPr>
        <w:t xml:space="preserve">. </w:t>
      </w:r>
      <w:r w:rsidRPr="00464F12">
        <w:rPr>
          <w:rFonts w:ascii="Arial" w:hAnsi="Arial" w:cs="Arial"/>
          <w:sz w:val="21"/>
          <w:szCs w:val="21"/>
          <w:shd w:val="clear" w:color="auto" w:fill="FFFFFF"/>
        </w:rPr>
        <w:t xml:space="preserve"> If staff do receive an email containing payment card details </w:t>
      </w:r>
      <w:r w:rsidR="006B22B4" w:rsidRPr="00464F12">
        <w:rPr>
          <w:rFonts w:ascii="Arial" w:hAnsi="Arial" w:cs="Arial"/>
          <w:sz w:val="21"/>
          <w:szCs w:val="21"/>
          <w:shd w:val="clear" w:color="auto" w:fill="FFFFFF"/>
        </w:rPr>
        <w:t>the email must be deleted immediately and then further deleted from the email recycle bin.</w:t>
      </w:r>
    </w:p>
    <w:p w14:paraId="23A7AB5A" w14:textId="77777777" w:rsidR="008C7BD6" w:rsidRPr="00464F12" w:rsidRDefault="008C7BD6"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Staff</w:t>
      </w:r>
      <w:r w:rsidR="000422F5" w:rsidRPr="00464F12">
        <w:rPr>
          <w:rFonts w:ascii="Arial" w:hAnsi="Arial" w:cs="Arial"/>
          <w:sz w:val="21"/>
          <w:szCs w:val="21"/>
          <w:shd w:val="clear" w:color="auto" w:fill="FFFFFF"/>
        </w:rPr>
        <w:t xml:space="preserve"> responsible for taking card payments</w:t>
      </w:r>
      <w:r w:rsidRPr="00464F12">
        <w:rPr>
          <w:rFonts w:ascii="Arial" w:hAnsi="Arial" w:cs="Arial"/>
          <w:sz w:val="21"/>
          <w:szCs w:val="21"/>
          <w:shd w:val="clear" w:color="auto" w:fill="FFFFFF"/>
        </w:rPr>
        <w:t xml:space="preserve"> should be properly trained when starting the job</w:t>
      </w:r>
      <w:r w:rsidR="00461EA4" w:rsidRPr="00464F12">
        <w:rPr>
          <w:rFonts w:ascii="Arial" w:hAnsi="Arial" w:cs="Arial"/>
          <w:sz w:val="21"/>
          <w:szCs w:val="21"/>
          <w:shd w:val="clear" w:color="auto" w:fill="FFFFFF"/>
        </w:rPr>
        <w:t>.</w:t>
      </w:r>
    </w:p>
    <w:p w14:paraId="726573A9" w14:textId="77777777" w:rsidR="008C7BD6" w:rsidRPr="00464F12" w:rsidRDefault="00A640DB"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 xml:space="preserve">Staff should have </w:t>
      </w:r>
      <w:r w:rsidR="000422F5" w:rsidRPr="00464F12">
        <w:rPr>
          <w:rFonts w:ascii="Arial" w:hAnsi="Arial" w:cs="Arial"/>
          <w:sz w:val="21"/>
          <w:szCs w:val="21"/>
          <w:shd w:val="clear" w:color="auto" w:fill="FFFFFF"/>
        </w:rPr>
        <w:t xml:space="preserve">refresher training on an annual basis </w:t>
      </w:r>
      <w:r w:rsidR="008C7BD6" w:rsidRPr="00464F12">
        <w:rPr>
          <w:rFonts w:ascii="Arial" w:hAnsi="Arial" w:cs="Arial"/>
          <w:sz w:val="21"/>
          <w:szCs w:val="21"/>
          <w:shd w:val="clear" w:color="auto" w:fill="FFFFFF"/>
        </w:rPr>
        <w:t>on cardholder data security</w:t>
      </w:r>
    </w:p>
    <w:p w14:paraId="3912FDAD" w14:textId="77777777" w:rsidR="008C7BD6" w:rsidRPr="00464F12" w:rsidRDefault="008C7BD6"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Terminals should be stored securely when not in use</w:t>
      </w:r>
    </w:p>
    <w:p w14:paraId="289AA340" w14:textId="77777777" w:rsidR="008C7BD6" w:rsidRPr="00464F12" w:rsidRDefault="00FD2D48"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 xml:space="preserve">All Terminals should </w:t>
      </w:r>
      <w:r w:rsidR="000422F5" w:rsidRPr="00464F12">
        <w:rPr>
          <w:rFonts w:ascii="Arial" w:hAnsi="Arial" w:cs="Arial"/>
          <w:sz w:val="21"/>
          <w:szCs w:val="21"/>
          <w:shd w:val="clear" w:color="auto" w:fill="FFFFFF"/>
        </w:rPr>
        <w:t>only be Installed or maintained</w:t>
      </w:r>
      <w:r w:rsidR="008C7BD6" w:rsidRPr="00464F12">
        <w:rPr>
          <w:rFonts w:ascii="Arial" w:hAnsi="Arial" w:cs="Arial"/>
          <w:sz w:val="21"/>
          <w:szCs w:val="21"/>
          <w:shd w:val="clear" w:color="auto" w:fill="FFFFFF"/>
        </w:rPr>
        <w:t xml:space="preserve"> by </w:t>
      </w:r>
      <w:r w:rsidR="00E946E0" w:rsidRPr="00464F12">
        <w:rPr>
          <w:rFonts w:ascii="Arial" w:hAnsi="Arial" w:cs="Arial"/>
          <w:sz w:val="21"/>
          <w:szCs w:val="21"/>
          <w:shd w:val="clear" w:color="auto" w:fill="FFFFFF"/>
        </w:rPr>
        <w:t xml:space="preserve">the University </w:t>
      </w:r>
      <w:r w:rsidR="005333D9" w:rsidRPr="00464F12">
        <w:rPr>
          <w:rFonts w:ascii="Arial" w:hAnsi="Arial" w:cs="Arial"/>
          <w:sz w:val="21"/>
          <w:szCs w:val="21"/>
          <w:shd w:val="clear" w:color="auto" w:fill="FFFFFF"/>
        </w:rPr>
        <w:t xml:space="preserve">preferred suppliers and by appointment only. </w:t>
      </w:r>
      <w:r w:rsidR="000422F5" w:rsidRPr="00464F12">
        <w:rPr>
          <w:rFonts w:ascii="Arial" w:hAnsi="Arial" w:cs="Arial"/>
          <w:sz w:val="21"/>
          <w:szCs w:val="21"/>
          <w:shd w:val="clear" w:color="auto" w:fill="FFFFFF"/>
        </w:rPr>
        <w:t>Staff must always check</w:t>
      </w:r>
      <w:r w:rsidR="00E946E0" w:rsidRPr="00464F12">
        <w:rPr>
          <w:rFonts w:ascii="Arial" w:hAnsi="Arial" w:cs="Arial"/>
          <w:sz w:val="21"/>
          <w:szCs w:val="21"/>
          <w:shd w:val="clear" w:color="auto" w:fill="FFFFFF"/>
        </w:rPr>
        <w:t xml:space="preserve"> the</w:t>
      </w:r>
      <w:r w:rsidR="000422F5" w:rsidRPr="00464F12">
        <w:rPr>
          <w:rFonts w:ascii="Arial" w:hAnsi="Arial" w:cs="Arial"/>
          <w:sz w:val="21"/>
          <w:szCs w:val="21"/>
          <w:shd w:val="clear" w:color="auto" w:fill="FFFFFF"/>
        </w:rPr>
        <w:t xml:space="preserve"> ID of the engineer before allowing access to the Terminals.</w:t>
      </w:r>
    </w:p>
    <w:p w14:paraId="4F759A14" w14:textId="77777777" w:rsidR="00717C55" w:rsidRPr="00464F12" w:rsidRDefault="00717C55" w:rsidP="00717C55">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lastRenderedPageBreak/>
        <w:t xml:space="preserve">Staff should take additional care if the payment transaction requires a signature. The Chip &amp; Pin Terminal may occasionally </w:t>
      </w:r>
      <w:r w:rsidR="00461EA4" w:rsidRPr="00464F12">
        <w:rPr>
          <w:rFonts w:ascii="Arial" w:hAnsi="Arial" w:cs="Arial"/>
          <w:sz w:val="21"/>
          <w:szCs w:val="21"/>
          <w:shd w:val="clear" w:color="auto" w:fill="FFFFFF"/>
        </w:rPr>
        <w:t>instruct you to ask the</w:t>
      </w:r>
      <w:r w:rsidRPr="00464F12">
        <w:rPr>
          <w:rFonts w:ascii="Arial" w:hAnsi="Arial" w:cs="Arial"/>
          <w:sz w:val="21"/>
          <w:szCs w:val="21"/>
          <w:shd w:val="clear" w:color="auto" w:fill="FFFFFF"/>
        </w:rPr>
        <w:t xml:space="preserve"> pa</w:t>
      </w:r>
      <w:r w:rsidR="00461EA4" w:rsidRPr="00464F12">
        <w:rPr>
          <w:rFonts w:ascii="Arial" w:hAnsi="Arial" w:cs="Arial"/>
          <w:sz w:val="21"/>
          <w:szCs w:val="21"/>
          <w:shd w:val="clear" w:color="auto" w:fill="FFFFFF"/>
        </w:rPr>
        <w:t>yer to provide a signature authorisation;</w:t>
      </w:r>
      <w:r w:rsidRPr="00464F12">
        <w:rPr>
          <w:rFonts w:ascii="Arial" w:hAnsi="Arial" w:cs="Arial"/>
          <w:sz w:val="21"/>
          <w:szCs w:val="21"/>
          <w:shd w:val="clear" w:color="auto" w:fill="FFFFFF"/>
        </w:rPr>
        <w:t xml:space="preserve"> </w:t>
      </w:r>
    </w:p>
    <w:p w14:paraId="6DA4C435" w14:textId="77777777" w:rsidR="00717C55" w:rsidRPr="00464F12" w:rsidRDefault="00717C55" w:rsidP="00717C55">
      <w:pPr>
        <w:pStyle w:val="ListParagraph"/>
        <w:numPr>
          <w:ilvl w:val="0"/>
          <w:numId w:val="2"/>
        </w:numPr>
        <w:rPr>
          <w:rFonts w:ascii="Arial" w:hAnsi="Arial" w:cs="Arial"/>
          <w:sz w:val="21"/>
          <w:szCs w:val="21"/>
          <w:shd w:val="clear" w:color="auto" w:fill="FFFFFF"/>
        </w:rPr>
      </w:pPr>
      <w:r w:rsidRPr="00464F12">
        <w:rPr>
          <w:rFonts w:ascii="Arial" w:hAnsi="Arial" w:cs="Arial"/>
          <w:sz w:val="21"/>
          <w:szCs w:val="21"/>
          <w:shd w:val="clear" w:color="auto" w:fill="FFFFFF"/>
        </w:rPr>
        <w:t>Make sure the card is not damaged, cut or defaced in any way</w:t>
      </w:r>
    </w:p>
    <w:p w14:paraId="65082860" w14:textId="77777777" w:rsidR="00717C55" w:rsidRPr="00464F12" w:rsidRDefault="00717C55" w:rsidP="00717C55">
      <w:pPr>
        <w:pStyle w:val="ListParagraph"/>
        <w:numPr>
          <w:ilvl w:val="0"/>
          <w:numId w:val="2"/>
        </w:numPr>
        <w:rPr>
          <w:rFonts w:ascii="Arial" w:hAnsi="Arial" w:cs="Arial"/>
          <w:sz w:val="21"/>
          <w:szCs w:val="21"/>
          <w:shd w:val="clear" w:color="auto" w:fill="FFFFFF"/>
        </w:rPr>
      </w:pPr>
      <w:r w:rsidRPr="00464F12">
        <w:rPr>
          <w:rFonts w:ascii="Arial" w:hAnsi="Arial" w:cs="Arial"/>
          <w:sz w:val="21"/>
          <w:szCs w:val="21"/>
          <w:shd w:val="clear" w:color="auto" w:fill="FFFFFF"/>
        </w:rPr>
        <w:t>Check the signature strip for signs of damage or tampering.</w:t>
      </w:r>
    </w:p>
    <w:p w14:paraId="0501E649" w14:textId="77777777" w:rsidR="00717C55" w:rsidRPr="00464F12" w:rsidRDefault="000422F5"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Staff should know what to do in the event th</w:t>
      </w:r>
      <w:r w:rsidR="00461EA4" w:rsidRPr="00464F12">
        <w:rPr>
          <w:rFonts w:ascii="Arial" w:hAnsi="Arial" w:cs="Arial"/>
          <w:sz w:val="21"/>
          <w:szCs w:val="21"/>
          <w:shd w:val="clear" w:color="auto" w:fill="FFFFFF"/>
        </w:rPr>
        <w:t>at card that should be retained -</w:t>
      </w:r>
    </w:p>
    <w:p w14:paraId="34EC3837" w14:textId="77777777" w:rsidR="00717C55" w:rsidRPr="00464F12" w:rsidRDefault="00717C55" w:rsidP="00717C55">
      <w:pPr>
        <w:pStyle w:val="ListParagraph"/>
        <w:rPr>
          <w:rFonts w:ascii="Arial" w:hAnsi="Arial" w:cs="Arial"/>
          <w:sz w:val="21"/>
          <w:szCs w:val="21"/>
          <w:shd w:val="clear" w:color="auto" w:fill="FFFFFF"/>
        </w:rPr>
      </w:pPr>
      <w:r w:rsidRPr="00464F12">
        <w:rPr>
          <w:rFonts w:ascii="Arial" w:hAnsi="Arial" w:cs="Arial"/>
          <w:sz w:val="21"/>
          <w:szCs w:val="21"/>
          <w:shd w:val="clear" w:color="auto" w:fill="FFFFFF"/>
        </w:rPr>
        <w:t>Advise the customer that the bank has formally requested for the card to be retained.  You are therefore obliged to do so and the customer will need to speak with their bank. Please contact a member of the Income Office Team or the Financial Services Manager for further information.</w:t>
      </w:r>
      <w:r w:rsidR="00210BFA" w:rsidRPr="00464F12">
        <w:rPr>
          <w:rFonts w:ascii="Arial" w:hAnsi="Arial" w:cs="Arial"/>
          <w:sz w:val="21"/>
          <w:szCs w:val="21"/>
          <w:shd w:val="clear" w:color="auto" w:fill="FFFFFF"/>
        </w:rPr>
        <w:t xml:space="preserve"> In the event that the cardholder becomes threatening or abusive please call the Security Team immediately on extension 33004.</w:t>
      </w:r>
    </w:p>
    <w:p w14:paraId="65356A93" w14:textId="77777777" w:rsidR="009E2AF6" w:rsidRPr="00464F12" w:rsidRDefault="009E2AF6" w:rsidP="009E2AF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Refunds should only be only be made by authorised persons. The refund should always be processed back to the original card that payment was made from and only after the customer has produced proof of purchase (the original receipt). Refunds should never be made in cash if the original payment was made by debit or credit card.</w:t>
      </w:r>
    </w:p>
    <w:p w14:paraId="4D466603" w14:textId="77777777" w:rsidR="00F57D95" w:rsidRPr="00464F12" w:rsidRDefault="00F57D95" w:rsidP="00F57D95">
      <w:pPr>
        <w:pStyle w:val="ListParagraph"/>
        <w:numPr>
          <w:ilvl w:val="0"/>
          <w:numId w:val="3"/>
        </w:numPr>
        <w:rPr>
          <w:rFonts w:ascii="Arial" w:hAnsi="Arial" w:cs="Arial"/>
          <w:sz w:val="21"/>
          <w:szCs w:val="21"/>
          <w:shd w:val="clear" w:color="auto" w:fill="FFFFFF"/>
        </w:rPr>
      </w:pPr>
      <w:r w:rsidRPr="00464F12">
        <w:rPr>
          <w:rFonts w:ascii="Arial" w:hAnsi="Arial" w:cs="Arial"/>
          <w:sz w:val="21"/>
          <w:szCs w:val="21"/>
          <w:shd w:val="clear" w:color="auto" w:fill="FFFFFF"/>
        </w:rPr>
        <w:t>If for any reason you are unsure about processing a payment you can make a “Code 10 Call”</w:t>
      </w:r>
    </w:p>
    <w:p w14:paraId="20C46E6A" w14:textId="77777777" w:rsidR="00F57D95" w:rsidRPr="00464F12" w:rsidRDefault="00F57D95" w:rsidP="00F57D95">
      <w:pPr>
        <w:pStyle w:val="ListParagraph"/>
        <w:rPr>
          <w:rFonts w:ascii="Arial" w:hAnsi="Arial" w:cs="Arial"/>
          <w:sz w:val="21"/>
          <w:szCs w:val="21"/>
          <w:shd w:val="clear" w:color="auto" w:fill="FFFFFF"/>
        </w:rPr>
      </w:pPr>
      <w:r w:rsidRPr="00464F12">
        <w:rPr>
          <w:rFonts w:ascii="Arial" w:hAnsi="Arial" w:cs="Arial"/>
          <w:sz w:val="21"/>
          <w:szCs w:val="21"/>
          <w:shd w:val="clear" w:color="auto" w:fill="FFFFFF"/>
        </w:rPr>
        <w:t xml:space="preserve">This is actioned by pressing “10” on your Chip &amp; Pin Terminal and then calling the Worldpay Authorisations team on 0845 7600 500. They will talk you through the process. </w:t>
      </w:r>
    </w:p>
    <w:p w14:paraId="2ACC8C82" w14:textId="77777777" w:rsidR="00717C55" w:rsidRPr="00464F12" w:rsidRDefault="008B59C3" w:rsidP="008C7BD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Staff should be aware of the procedure for reporti</w:t>
      </w:r>
      <w:r w:rsidR="00717C55" w:rsidRPr="00464F12">
        <w:rPr>
          <w:rFonts w:ascii="Arial" w:hAnsi="Arial" w:cs="Arial"/>
          <w:sz w:val="21"/>
          <w:szCs w:val="21"/>
          <w:shd w:val="clear" w:color="auto" w:fill="FFFFFF"/>
        </w:rPr>
        <w:t>ng a suspected security breach</w:t>
      </w:r>
      <w:r w:rsidR="00461EA4" w:rsidRPr="00464F12">
        <w:rPr>
          <w:rFonts w:ascii="Arial" w:hAnsi="Arial" w:cs="Arial"/>
          <w:sz w:val="21"/>
          <w:szCs w:val="21"/>
          <w:shd w:val="clear" w:color="auto" w:fill="FFFFFF"/>
        </w:rPr>
        <w:t xml:space="preserve"> - </w:t>
      </w:r>
    </w:p>
    <w:p w14:paraId="04373351" w14:textId="12AE672F" w:rsidR="00E946E0" w:rsidRPr="00464F12" w:rsidRDefault="00717C55" w:rsidP="00A64AD4">
      <w:pPr>
        <w:pStyle w:val="ListParagraph"/>
        <w:rPr>
          <w:rFonts w:ascii="Arial" w:hAnsi="Arial" w:cs="Arial"/>
          <w:sz w:val="21"/>
          <w:szCs w:val="21"/>
          <w:shd w:val="clear" w:color="auto" w:fill="FFFFFF"/>
        </w:rPr>
      </w:pPr>
      <w:r w:rsidRPr="00464F12">
        <w:rPr>
          <w:rFonts w:ascii="Arial" w:hAnsi="Arial" w:cs="Arial"/>
          <w:sz w:val="21"/>
          <w:szCs w:val="21"/>
          <w:shd w:val="clear" w:color="auto" w:fill="FFFFFF"/>
        </w:rPr>
        <w:t>Please contact a member of the Income Office Team or the Financial Services Manager who will advise what action should be taken.</w:t>
      </w:r>
    </w:p>
    <w:p w14:paraId="47B93936" w14:textId="27D49CDE" w:rsidR="00474B46" w:rsidRPr="00464F12" w:rsidRDefault="00474B46" w:rsidP="00A64AD4">
      <w:pPr>
        <w:pStyle w:val="ListParagraph"/>
        <w:rPr>
          <w:rFonts w:ascii="Arial" w:hAnsi="Arial" w:cs="Arial"/>
          <w:sz w:val="21"/>
          <w:szCs w:val="21"/>
          <w:shd w:val="clear" w:color="auto" w:fill="FFFFFF"/>
        </w:rPr>
      </w:pPr>
    </w:p>
    <w:p w14:paraId="4B604016" w14:textId="21E3AD10" w:rsidR="00474B46" w:rsidRPr="00464F12" w:rsidRDefault="00474B46" w:rsidP="00474B46">
      <w:pPr>
        <w:rPr>
          <w:rFonts w:ascii="Arial" w:hAnsi="Arial" w:cs="Arial"/>
          <w:b/>
          <w:sz w:val="28"/>
          <w:szCs w:val="21"/>
          <w:shd w:val="clear" w:color="auto" w:fill="FFFFFF"/>
        </w:rPr>
      </w:pPr>
      <w:r w:rsidRPr="00464F12">
        <w:rPr>
          <w:rFonts w:ascii="Arial" w:hAnsi="Arial" w:cs="Arial"/>
          <w:b/>
          <w:sz w:val="28"/>
          <w:szCs w:val="21"/>
          <w:shd w:val="clear" w:color="auto" w:fill="FFFFFF"/>
        </w:rPr>
        <w:t>Wh</w:t>
      </w:r>
      <w:r w:rsidRPr="00464F12">
        <w:rPr>
          <w:rFonts w:ascii="Arial" w:hAnsi="Arial" w:cs="Arial"/>
          <w:b/>
          <w:sz w:val="28"/>
          <w:szCs w:val="21"/>
          <w:shd w:val="clear" w:color="auto" w:fill="FFFFFF"/>
        </w:rPr>
        <w:t>at Learning Resources are available?</w:t>
      </w:r>
    </w:p>
    <w:p w14:paraId="458989AF" w14:textId="445C8917" w:rsidR="00474B46" w:rsidRPr="00464F12" w:rsidRDefault="00474B46" w:rsidP="00474B46">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The University has developed a short e-learning module for key staff to gain a greater understanding of PCIDSS.</w:t>
      </w:r>
      <w:r w:rsidRPr="00464F12">
        <w:rPr>
          <w:rFonts w:ascii="Arial" w:hAnsi="Arial" w:cs="Arial"/>
          <w:sz w:val="21"/>
          <w:szCs w:val="21"/>
          <w:shd w:val="clear" w:color="auto" w:fill="FFFFFF"/>
        </w:rPr>
        <w:t xml:space="preserve"> </w:t>
      </w:r>
      <w:r w:rsidRPr="00464F12">
        <w:rPr>
          <w:rFonts w:ascii="Arial" w:hAnsi="Arial" w:cs="Arial"/>
          <w:sz w:val="21"/>
          <w:szCs w:val="21"/>
          <w:shd w:val="clear" w:color="auto" w:fill="FFFFFF"/>
        </w:rPr>
        <w:t>The module takes approximately 15 minutes to complete.</w:t>
      </w:r>
    </w:p>
    <w:p w14:paraId="47A6C9EE" w14:textId="6746CADB" w:rsidR="00474B46" w:rsidRPr="00CF12C7" w:rsidRDefault="00474B46" w:rsidP="00474B46">
      <w:pPr>
        <w:pStyle w:val="ListParagraph"/>
        <w:numPr>
          <w:ilvl w:val="0"/>
          <w:numId w:val="1"/>
        </w:numPr>
        <w:rPr>
          <w:rFonts w:ascii="Arial" w:hAnsi="Arial" w:cs="Arial"/>
          <w:b/>
          <w:sz w:val="28"/>
          <w:szCs w:val="21"/>
          <w:shd w:val="clear" w:color="auto" w:fill="FFFFFF"/>
        </w:rPr>
      </w:pPr>
      <w:r w:rsidRPr="00464F12">
        <w:rPr>
          <w:rFonts w:ascii="Arial" w:hAnsi="Arial" w:cs="Arial"/>
          <w:sz w:val="21"/>
          <w:szCs w:val="21"/>
          <w:shd w:val="clear" w:color="auto" w:fill="FFFFFF"/>
        </w:rPr>
        <w:t xml:space="preserve">The module is available via the </w:t>
      </w:r>
      <w:proofErr w:type="spellStart"/>
      <w:r w:rsidRPr="00464F12">
        <w:rPr>
          <w:rFonts w:ascii="Arial" w:hAnsi="Arial" w:cs="Arial"/>
          <w:sz w:val="21"/>
          <w:szCs w:val="21"/>
          <w:shd w:val="clear" w:color="auto" w:fill="FFFFFF"/>
        </w:rPr>
        <w:t>Keele</w:t>
      </w:r>
      <w:proofErr w:type="spellEnd"/>
      <w:r w:rsidRPr="00464F12">
        <w:rPr>
          <w:rFonts w:ascii="Arial" w:hAnsi="Arial" w:cs="Arial"/>
          <w:sz w:val="21"/>
          <w:szCs w:val="21"/>
          <w:shd w:val="clear" w:color="auto" w:fill="FFFFFF"/>
        </w:rPr>
        <w:t xml:space="preserve"> Learning Pool </w:t>
      </w:r>
      <w:hyperlink r:id="rId8" w:history="1">
        <w:r w:rsidRPr="00464F12">
          <w:rPr>
            <w:rStyle w:val="Hyperlink"/>
            <w:rFonts w:ascii="Arial" w:hAnsi="Arial" w:cs="Arial"/>
            <w:sz w:val="21"/>
            <w:szCs w:val="21"/>
            <w:shd w:val="clear" w:color="auto" w:fill="FFFFFF"/>
          </w:rPr>
          <w:t>https://keele.learningpool.com/</w:t>
        </w:r>
      </w:hyperlink>
      <w:r w:rsidRPr="00464F12">
        <w:rPr>
          <w:rFonts w:ascii="Arial" w:hAnsi="Arial" w:cs="Arial"/>
          <w:sz w:val="21"/>
          <w:szCs w:val="21"/>
          <w:shd w:val="clear" w:color="auto" w:fill="FFFFFF"/>
        </w:rPr>
        <w:t xml:space="preserve"> (search for “Payment Card Industry Data Security Standard” in the Course Directory).</w:t>
      </w:r>
    </w:p>
    <w:p w14:paraId="21E11604" w14:textId="77777777" w:rsidR="00CF12C7" w:rsidRPr="00464F12" w:rsidRDefault="00CF12C7" w:rsidP="00633F74">
      <w:pPr>
        <w:pStyle w:val="ListParagraph"/>
        <w:rPr>
          <w:rFonts w:ascii="Arial" w:hAnsi="Arial" w:cs="Arial"/>
          <w:b/>
          <w:sz w:val="28"/>
          <w:szCs w:val="21"/>
          <w:shd w:val="clear" w:color="auto" w:fill="FFFFFF"/>
        </w:rPr>
      </w:pPr>
    </w:p>
    <w:p w14:paraId="54B866F8" w14:textId="77777777" w:rsidR="00E946E0" w:rsidRPr="00464F12" w:rsidRDefault="00E946E0" w:rsidP="003B4627">
      <w:pPr>
        <w:rPr>
          <w:rFonts w:ascii="Arial" w:hAnsi="Arial" w:cs="Arial"/>
          <w:b/>
          <w:sz w:val="28"/>
          <w:szCs w:val="21"/>
          <w:shd w:val="clear" w:color="auto" w:fill="FFFFFF"/>
        </w:rPr>
      </w:pPr>
      <w:r w:rsidRPr="00464F12">
        <w:rPr>
          <w:rFonts w:ascii="Arial" w:hAnsi="Arial" w:cs="Arial"/>
          <w:b/>
          <w:sz w:val="28"/>
          <w:szCs w:val="21"/>
          <w:shd w:val="clear" w:color="auto" w:fill="FFFFFF"/>
        </w:rPr>
        <w:t>Who can I contact for assistance?</w:t>
      </w:r>
    </w:p>
    <w:p w14:paraId="415308F1" w14:textId="77777777" w:rsidR="00E946E0" w:rsidRPr="00464F12" w:rsidRDefault="00E946E0" w:rsidP="00E946E0">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Please contact your supervisor or line manager in the first instance.</w:t>
      </w:r>
    </w:p>
    <w:p w14:paraId="298ADF04" w14:textId="77777777" w:rsidR="00E946E0" w:rsidRPr="00464F12" w:rsidRDefault="00E946E0" w:rsidP="00E946E0">
      <w:pPr>
        <w:pStyle w:val="ListParagraph"/>
        <w:numPr>
          <w:ilvl w:val="0"/>
          <w:numId w:val="1"/>
        </w:numPr>
        <w:rPr>
          <w:rFonts w:ascii="Arial" w:hAnsi="Arial" w:cs="Arial"/>
          <w:sz w:val="21"/>
          <w:szCs w:val="21"/>
          <w:shd w:val="clear" w:color="auto" w:fill="FFFFFF"/>
        </w:rPr>
      </w:pPr>
      <w:r w:rsidRPr="00464F12">
        <w:rPr>
          <w:rFonts w:ascii="Arial" w:hAnsi="Arial" w:cs="Arial"/>
          <w:sz w:val="21"/>
          <w:szCs w:val="21"/>
          <w:shd w:val="clear" w:color="auto" w:fill="FFFFFF"/>
        </w:rPr>
        <w:t>If furt</w:t>
      </w:r>
      <w:r w:rsidR="0067749F" w:rsidRPr="00464F12">
        <w:rPr>
          <w:rFonts w:ascii="Arial" w:hAnsi="Arial" w:cs="Arial"/>
          <w:sz w:val="21"/>
          <w:szCs w:val="21"/>
          <w:shd w:val="clear" w:color="auto" w:fill="FFFFFF"/>
        </w:rPr>
        <w:t>her help is required please contact the Financial Services Manager or a member of the Income Office Team</w:t>
      </w:r>
    </w:p>
    <w:p w14:paraId="4F9A71A5" w14:textId="77777777" w:rsidR="00E946E0" w:rsidRPr="00464F12" w:rsidRDefault="0067749F" w:rsidP="003B4627">
      <w:pPr>
        <w:rPr>
          <w:rFonts w:ascii="Arial" w:hAnsi="Arial" w:cs="Arial"/>
          <w:sz w:val="21"/>
          <w:szCs w:val="21"/>
          <w:shd w:val="clear" w:color="auto" w:fill="FFFFFF"/>
        </w:rPr>
      </w:pPr>
      <w:r w:rsidRPr="00464F12">
        <w:rPr>
          <w:rFonts w:ascii="Arial" w:hAnsi="Arial" w:cs="Arial"/>
          <w:sz w:val="21"/>
          <w:szCs w:val="21"/>
          <w:shd w:val="clear" w:color="auto" w:fill="FFFFFF"/>
        </w:rPr>
        <w:t>………………………………………………………………………………………………………………..</w:t>
      </w:r>
    </w:p>
    <w:p w14:paraId="7306B4EF" w14:textId="77777777" w:rsidR="0067749F" w:rsidRPr="00464F12" w:rsidRDefault="0067749F" w:rsidP="003B4627">
      <w:pPr>
        <w:rPr>
          <w:rFonts w:ascii="Arial" w:hAnsi="Arial" w:cs="Arial"/>
          <w:b/>
          <w:sz w:val="21"/>
          <w:szCs w:val="21"/>
          <w:u w:val="single"/>
          <w:shd w:val="clear" w:color="auto" w:fill="FFFFFF"/>
        </w:rPr>
      </w:pPr>
    </w:p>
    <w:p w14:paraId="6358278A" w14:textId="77777777" w:rsidR="00E946E0" w:rsidRPr="00464F12" w:rsidRDefault="0067749F" w:rsidP="003B4627">
      <w:pPr>
        <w:rPr>
          <w:rFonts w:ascii="Arial" w:hAnsi="Arial" w:cs="Arial"/>
          <w:b/>
          <w:sz w:val="21"/>
          <w:szCs w:val="21"/>
          <w:u w:val="single"/>
          <w:shd w:val="clear" w:color="auto" w:fill="FFFFFF"/>
        </w:rPr>
      </w:pPr>
      <w:r w:rsidRPr="00464F12">
        <w:rPr>
          <w:rFonts w:ascii="Arial" w:hAnsi="Arial" w:cs="Arial"/>
          <w:b/>
          <w:sz w:val="21"/>
          <w:szCs w:val="21"/>
          <w:u w:val="single"/>
          <w:shd w:val="clear" w:color="auto" w:fill="FFFFFF"/>
        </w:rPr>
        <w:t>Declaration by Employee</w:t>
      </w:r>
    </w:p>
    <w:p w14:paraId="47F1B691" w14:textId="77777777" w:rsidR="0067749F" w:rsidRPr="00464F12" w:rsidRDefault="003B4627" w:rsidP="003B4627">
      <w:pPr>
        <w:rPr>
          <w:rFonts w:ascii="Arial" w:hAnsi="Arial" w:cs="Arial"/>
          <w:sz w:val="21"/>
          <w:szCs w:val="21"/>
          <w:shd w:val="clear" w:color="auto" w:fill="FFFFFF"/>
        </w:rPr>
      </w:pPr>
      <w:r w:rsidRPr="00464F12">
        <w:rPr>
          <w:rFonts w:ascii="Arial" w:hAnsi="Arial" w:cs="Arial"/>
          <w:sz w:val="21"/>
          <w:szCs w:val="21"/>
          <w:shd w:val="clear" w:color="auto" w:fill="FFFFFF"/>
        </w:rPr>
        <w:t>I confirm that I have read and understand the guidance shown above</w:t>
      </w:r>
      <w:r w:rsidR="0067749F" w:rsidRPr="00464F12">
        <w:rPr>
          <w:rFonts w:ascii="Arial" w:hAnsi="Arial" w:cs="Arial"/>
          <w:sz w:val="21"/>
          <w:szCs w:val="21"/>
          <w:shd w:val="clear" w:color="auto" w:fill="FFFFFF"/>
        </w:rPr>
        <w:t xml:space="preserve"> (Please tick the box below).</w:t>
      </w:r>
    </w:p>
    <w:tbl>
      <w:tblPr>
        <w:tblStyle w:val="TableGrid"/>
        <w:tblW w:w="0" w:type="auto"/>
        <w:tblLook w:val="04A0" w:firstRow="1" w:lastRow="0" w:firstColumn="1" w:lastColumn="0" w:noHBand="0" w:noVBand="1"/>
      </w:tblPr>
      <w:tblGrid>
        <w:gridCol w:w="567"/>
      </w:tblGrid>
      <w:tr w:rsidR="0067749F" w:rsidRPr="00464F12" w14:paraId="55B6C221" w14:textId="77777777" w:rsidTr="0067749F">
        <w:trPr>
          <w:trHeight w:val="567"/>
        </w:trPr>
        <w:tc>
          <w:tcPr>
            <w:tcW w:w="567" w:type="dxa"/>
          </w:tcPr>
          <w:p w14:paraId="1EF5C5EC" w14:textId="77777777" w:rsidR="0067749F" w:rsidRPr="00464F12" w:rsidRDefault="0067749F" w:rsidP="003B4627">
            <w:pPr>
              <w:rPr>
                <w:rFonts w:ascii="Arial" w:hAnsi="Arial" w:cs="Arial"/>
                <w:sz w:val="21"/>
                <w:szCs w:val="21"/>
                <w:shd w:val="clear" w:color="auto" w:fill="FFFFFF"/>
              </w:rPr>
            </w:pPr>
          </w:p>
        </w:tc>
      </w:tr>
    </w:tbl>
    <w:p w14:paraId="5F424C32" w14:textId="77777777" w:rsidR="0067749F" w:rsidRPr="00464F12" w:rsidRDefault="0067749F" w:rsidP="003B4627">
      <w:pPr>
        <w:rPr>
          <w:rFonts w:ascii="Arial" w:hAnsi="Arial" w:cs="Arial"/>
          <w:sz w:val="21"/>
          <w:szCs w:val="21"/>
          <w:shd w:val="clear" w:color="auto" w:fill="FFFFFF"/>
        </w:rPr>
      </w:pPr>
    </w:p>
    <w:p w14:paraId="0D71FCB3" w14:textId="77777777" w:rsidR="0067749F" w:rsidRPr="00464F12" w:rsidRDefault="00E67AE2" w:rsidP="003B4627">
      <w:pPr>
        <w:rPr>
          <w:rFonts w:ascii="Arial" w:hAnsi="Arial" w:cs="Arial"/>
          <w:sz w:val="21"/>
          <w:szCs w:val="21"/>
          <w:shd w:val="clear" w:color="auto" w:fill="FFFFFF"/>
        </w:rPr>
      </w:pPr>
      <w:r w:rsidRPr="00464F12">
        <w:rPr>
          <w:rFonts w:ascii="Arial" w:hAnsi="Arial" w:cs="Arial"/>
          <w:sz w:val="21"/>
          <w:szCs w:val="21"/>
          <w:shd w:val="clear" w:color="auto" w:fill="FFFFFF"/>
        </w:rPr>
        <w:lastRenderedPageBreak/>
        <w:t>I confirm that I will act in accordance with University guidance on cardholder data security</w:t>
      </w:r>
      <w:r w:rsidR="0067749F" w:rsidRPr="00464F12">
        <w:rPr>
          <w:rFonts w:ascii="Arial" w:hAnsi="Arial" w:cs="Arial"/>
          <w:sz w:val="21"/>
          <w:szCs w:val="21"/>
          <w:shd w:val="clear" w:color="auto" w:fill="FFFFFF"/>
        </w:rPr>
        <w:t xml:space="preserve"> (Please tick the box below).</w:t>
      </w:r>
    </w:p>
    <w:tbl>
      <w:tblPr>
        <w:tblStyle w:val="TableGrid"/>
        <w:tblW w:w="0" w:type="auto"/>
        <w:tblLook w:val="04A0" w:firstRow="1" w:lastRow="0" w:firstColumn="1" w:lastColumn="0" w:noHBand="0" w:noVBand="1"/>
      </w:tblPr>
      <w:tblGrid>
        <w:gridCol w:w="567"/>
      </w:tblGrid>
      <w:tr w:rsidR="0067749F" w:rsidRPr="00464F12" w14:paraId="0F18D9FB" w14:textId="77777777" w:rsidTr="0067749F">
        <w:trPr>
          <w:trHeight w:val="567"/>
        </w:trPr>
        <w:tc>
          <w:tcPr>
            <w:tcW w:w="567" w:type="dxa"/>
          </w:tcPr>
          <w:p w14:paraId="68F80D08" w14:textId="77777777" w:rsidR="0067749F" w:rsidRPr="00464F12" w:rsidRDefault="0067749F" w:rsidP="003B4627">
            <w:pPr>
              <w:rPr>
                <w:rFonts w:ascii="Arial" w:hAnsi="Arial" w:cs="Arial"/>
                <w:sz w:val="21"/>
                <w:szCs w:val="21"/>
                <w:shd w:val="clear" w:color="auto" w:fill="FFFFFF"/>
              </w:rPr>
            </w:pPr>
          </w:p>
        </w:tc>
      </w:tr>
    </w:tbl>
    <w:p w14:paraId="476F1F24" w14:textId="615F210A" w:rsidR="0067749F" w:rsidRPr="00464F12" w:rsidRDefault="0067749F" w:rsidP="003B4627">
      <w:pPr>
        <w:rPr>
          <w:rFonts w:ascii="Arial" w:hAnsi="Arial" w:cs="Arial"/>
          <w:sz w:val="21"/>
          <w:szCs w:val="21"/>
          <w:shd w:val="clear" w:color="auto" w:fill="FFFFFF"/>
        </w:rPr>
      </w:pPr>
    </w:p>
    <w:p w14:paraId="58F74AB1" w14:textId="76396936" w:rsidR="00474B46" w:rsidRPr="00464F12" w:rsidRDefault="00474B46" w:rsidP="00474B46">
      <w:pPr>
        <w:rPr>
          <w:rFonts w:ascii="Arial" w:hAnsi="Arial" w:cs="Arial"/>
          <w:sz w:val="21"/>
          <w:szCs w:val="21"/>
          <w:shd w:val="clear" w:color="auto" w:fill="FFFFFF"/>
        </w:rPr>
      </w:pPr>
      <w:r w:rsidRPr="00464F12">
        <w:rPr>
          <w:rFonts w:ascii="Arial" w:hAnsi="Arial" w:cs="Arial"/>
          <w:sz w:val="21"/>
          <w:szCs w:val="21"/>
          <w:shd w:val="clear" w:color="auto" w:fill="FFFFFF"/>
        </w:rPr>
        <w:t xml:space="preserve">I confirm that I </w:t>
      </w:r>
      <w:r w:rsidR="00633F74">
        <w:rPr>
          <w:rFonts w:ascii="Arial" w:hAnsi="Arial" w:cs="Arial"/>
          <w:sz w:val="21"/>
          <w:szCs w:val="21"/>
          <w:shd w:val="clear" w:color="auto" w:fill="FFFFFF"/>
        </w:rPr>
        <w:t xml:space="preserve">have completed the e-learning module for PCIDSS available on the </w:t>
      </w:r>
      <w:proofErr w:type="spellStart"/>
      <w:r w:rsidR="00633F74">
        <w:rPr>
          <w:rFonts w:ascii="Arial" w:hAnsi="Arial" w:cs="Arial"/>
          <w:sz w:val="21"/>
          <w:szCs w:val="21"/>
          <w:shd w:val="clear" w:color="auto" w:fill="FFFFFF"/>
        </w:rPr>
        <w:t>Keele</w:t>
      </w:r>
      <w:proofErr w:type="spellEnd"/>
      <w:r w:rsidR="00633F74">
        <w:rPr>
          <w:rFonts w:ascii="Arial" w:hAnsi="Arial" w:cs="Arial"/>
          <w:sz w:val="21"/>
          <w:szCs w:val="21"/>
          <w:shd w:val="clear" w:color="auto" w:fill="FFFFFF"/>
        </w:rPr>
        <w:t xml:space="preserve"> Learning Pool </w:t>
      </w:r>
      <w:r w:rsidRPr="00464F12">
        <w:rPr>
          <w:rFonts w:ascii="Arial" w:hAnsi="Arial" w:cs="Arial"/>
          <w:sz w:val="21"/>
          <w:szCs w:val="21"/>
          <w:shd w:val="clear" w:color="auto" w:fill="FFFFFF"/>
        </w:rPr>
        <w:t>(Please tick the box below).</w:t>
      </w:r>
    </w:p>
    <w:tbl>
      <w:tblPr>
        <w:tblStyle w:val="TableGrid"/>
        <w:tblW w:w="0" w:type="auto"/>
        <w:tblLook w:val="04A0" w:firstRow="1" w:lastRow="0" w:firstColumn="1" w:lastColumn="0" w:noHBand="0" w:noVBand="1"/>
      </w:tblPr>
      <w:tblGrid>
        <w:gridCol w:w="567"/>
      </w:tblGrid>
      <w:tr w:rsidR="00474B46" w:rsidRPr="00464F12" w14:paraId="7300AA06" w14:textId="77777777" w:rsidTr="009C0CDC">
        <w:trPr>
          <w:trHeight w:val="567"/>
        </w:trPr>
        <w:tc>
          <w:tcPr>
            <w:tcW w:w="567" w:type="dxa"/>
          </w:tcPr>
          <w:p w14:paraId="21F9460A" w14:textId="77777777" w:rsidR="00474B46" w:rsidRPr="00464F12" w:rsidRDefault="00474B46" w:rsidP="009C0CDC">
            <w:pPr>
              <w:rPr>
                <w:rFonts w:ascii="Arial" w:hAnsi="Arial" w:cs="Arial"/>
                <w:sz w:val="21"/>
                <w:szCs w:val="21"/>
                <w:shd w:val="clear" w:color="auto" w:fill="FFFFFF"/>
              </w:rPr>
            </w:pPr>
          </w:p>
        </w:tc>
      </w:tr>
    </w:tbl>
    <w:p w14:paraId="7B879173" w14:textId="77777777" w:rsidR="00474B46" w:rsidRPr="00464F12" w:rsidRDefault="00474B46" w:rsidP="00474B46">
      <w:pPr>
        <w:rPr>
          <w:rFonts w:ascii="Arial" w:hAnsi="Arial" w:cs="Arial"/>
          <w:sz w:val="21"/>
          <w:szCs w:val="21"/>
          <w:shd w:val="clear" w:color="auto" w:fill="FFFFFF"/>
        </w:rPr>
      </w:pPr>
      <w:bookmarkStart w:id="0" w:name="_GoBack"/>
      <w:bookmarkEnd w:id="0"/>
    </w:p>
    <w:p w14:paraId="198364C9" w14:textId="77777777" w:rsidR="00474B46" w:rsidRPr="00464F12" w:rsidRDefault="00474B46" w:rsidP="003B4627">
      <w:pPr>
        <w:rPr>
          <w:rFonts w:ascii="Arial" w:hAnsi="Arial" w:cs="Arial"/>
          <w:sz w:val="21"/>
          <w:szCs w:val="21"/>
          <w:shd w:val="clear" w:color="auto" w:fill="FFFFFF"/>
        </w:rPr>
      </w:pPr>
    </w:p>
    <w:p w14:paraId="0F0928DE" w14:textId="6D717F4C" w:rsidR="00474B46" w:rsidRPr="00464F12" w:rsidRDefault="00474B46" w:rsidP="003B4627">
      <w:pPr>
        <w:rPr>
          <w:rFonts w:ascii="Arial" w:hAnsi="Arial" w:cs="Arial"/>
          <w:sz w:val="21"/>
          <w:szCs w:val="21"/>
          <w:shd w:val="clear" w:color="auto" w:fill="FFFFFF"/>
        </w:rPr>
      </w:pPr>
    </w:p>
    <w:p w14:paraId="362D7EB8" w14:textId="77777777" w:rsidR="00474B46" w:rsidRPr="00464F12" w:rsidRDefault="00474B46" w:rsidP="003B4627">
      <w:pPr>
        <w:rPr>
          <w:rFonts w:ascii="Arial" w:hAnsi="Arial" w:cs="Arial"/>
          <w:sz w:val="21"/>
          <w:szCs w:val="21"/>
          <w:shd w:val="clear" w:color="auto" w:fill="FFFFFF"/>
        </w:rPr>
      </w:pPr>
    </w:p>
    <w:tbl>
      <w:tblPr>
        <w:tblStyle w:val="TableGrid"/>
        <w:tblW w:w="0" w:type="auto"/>
        <w:tblLook w:val="04A0" w:firstRow="1" w:lastRow="0" w:firstColumn="1" w:lastColumn="0" w:noHBand="0" w:noVBand="1"/>
      </w:tblPr>
      <w:tblGrid>
        <w:gridCol w:w="2895"/>
        <w:gridCol w:w="6121"/>
      </w:tblGrid>
      <w:tr w:rsidR="0067749F" w:rsidRPr="00464F12" w14:paraId="6820BE42" w14:textId="77777777" w:rsidTr="0067749F">
        <w:trPr>
          <w:trHeight w:val="567"/>
        </w:trPr>
        <w:tc>
          <w:tcPr>
            <w:tcW w:w="2943" w:type="dxa"/>
          </w:tcPr>
          <w:p w14:paraId="0D0A8152" w14:textId="77777777" w:rsidR="0067749F" w:rsidRPr="00464F12" w:rsidRDefault="0067749F" w:rsidP="003B4627">
            <w:pPr>
              <w:rPr>
                <w:rFonts w:ascii="Arial" w:hAnsi="Arial" w:cs="Arial"/>
                <w:b/>
                <w:sz w:val="21"/>
                <w:szCs w:val="21"/>
                <w:shd w:val="clear" w:color="auto" w:fill="FFFFFF"/>
              </w:rPr>
            </w:pPr>
            <w:r w:rsidRPr="00464F12">
              <w:rPr>
                <w:rFonts w:ascii="Arial" w:hAnsi="Arial" w:cs="Arial"/>
                <w:b/>
                <w:sz w:val="21"/>
                <w:szCs w:val="21"/>
                <w:shd w:val="clear" w:color="auto" w:fill="FFFFFF"/>
              </w:rPr>
              <w:t>Signed:</w:t>
            </w:r>
          </w:p>
        </w:tc>
        <w:tc>
          <w:tcPr>
            <w:tcW w:w="6270" w:type="dxa"/>
          </w:tcPr>
          <w:p w14:paraId="670FE713" w14:textId="77777777" w:rsidR="0067749F" w:rsidRPr="00464F12" w:rsidRDefault="0067749F" w:rsidP="003B4627">
            <w:pPr>
              <w:rPr>
                <w:rFonts w:ascii="Arial" w:hAnsi="Arial" w:cs="Arial"/>
                <w:sz w:val="21"/>
                <w:szCs w:val="21"/>
                <w:shd w:val="clear" w:color="auto" w:fill="FFFFFF"/>
              </w:rPr>
            </w:pPr>
          </w:p>
        </w:tc>
      </w:tr>
      <w:tr w:rsidR="0067749F" w:rsidRPr="00464F12" w14:paraId="5D06B84F" w14:textId="77777777" w:rsidTr="0067749F">
        <w:trPr>
          <w:trHeight w:val="567"/>
        </w:trPr>
        <w:tc>
          <w:tcPr>
            <w:tcW w:w="2943" w:type="dxa"/>
          </w:tcPr>
          <w:p w14:paraId="4B2FDB91" w14:textId="77777777" w:rsidR="0067749F" w:rsidRPr="00464F12" w:rsidRDefault="0067749F" w:rsidP="003B4627">
            <w:pPr>
              <w:rPr>
                <w:rFonts w:ascii="Arial" w:hAnsi="Arial" w:cs="Arial"/>
                <w:b/>
                <w:sz w:val="21"/>
                <w:szCs w:val="21"/>
                <w:shd w:val="clear" w:color="auto" w:fill="FFFFFF"/>
              </w:rPr>
            </w:pPr>
            <w:r w:rsidRPr="00464F12">
              <w:rPr>
                <w:rFonts w:ascii="Arial" w:hAnsi="Arial" w:cs="Arial"/>
                <w:b/>
                <w:sz w:val="21"/>
                <w:szCs w:val="21"/>
                <w:shd w:val="clear" w:color="auto" w:fill="FFFFFF"/>
              </w:rPr>
              <w:t>Print Name:</w:t>
            </w:r>
          </w:p>
        </w:tc>
        <w:tc>
          <w:tcPr>
            <w:tcW w:w="6270" w:type="dxa"/>
          </w:tcPr>
          <w:p w14:paraId="0607319B" w14:textId="77777777" w:rsidR="0067749F" w:rsidRPr="00464F12" w:rsidRDefault="0067749F" w:rsidP="003B4627">
            <w:pPr>
              <w:rPr>
                <w:rFonts w:ascii="Arial" w:hAnsi="Arial" w:cs="Arial"/>
                <w:sz w:val="21"/>
                <w:szCs w:val="21"/>
                <w:shd w:val="clear" w:color="auto" w:fill="FFFFFF"/>
              </w:rPr>
            </w:pPr>
          </w:p>
        </w:tc>
      </w:tr>
      <w:tr w:rsidR="0067749F" w:rsidRPr="00464F12" w14:paraId="5C1092D5" w14:textId="77777777" w:rsidTr="0067749F">
        <w:trPr>
          <w:trHeight w:val="567"/>
        </w:trPr>
        <w:tc>
          <w:tcPr>
            <w:tcW w:w="2943" w:type="dxa"/>
          </w:tcPr>
          <w:p w14:paraId="65D9A6F5" w14:textId="77777777" w:rsidR="0067749F" w:rsidRPr="00464F12" w:rsidRDefault="0067749F" w:rsidP="003B4627">
            <w:pPr>
              <w:rPr>
                <w:rFonts w:ascii="Arial" w:hAnsi="Arial" w:cs="Arial"/>
                <w:b/>
                <w:sz w:val="21"/>
                <w:szCs w:val="21"/>
                <w:shd w:val="clear" w:color="auto" w:fill="FFFFFF"/>
              </w:rPr>
            </w:pPr>
            <w:r w:rsidRPr="00464F12">
              <w:rPr>
                <w:rFonts w:ascii="Arial" w:hAnsi="Arial" w:cs="Arial"/>
                <w:b/>
                <w:sz w:val="21"/>
                <w:szCs w:val="21"/>
                <w:shd w:val="clear" w:color="auto" w:fill="FFFFFF"/>
              </w:rPr>
              <w:t>Date:</w:t>
            </w:r>
          </w:p>
        </w:tc>
        <w:tc>
          <w:tcPr>
            <w:tcW w:w="6270" w:type="dxa"/>
          </w:tcPr>
          <w:p w14:paraId="69E6F34C" w14:textId="77777777" w:rsidR="0067749F" w:rsidRPr="00464F12" w:rsidRDefault="0067749F" w:rsidP="003B4627">
            <w:pPr>
              <w:rPr>
                <w:rFonts w:ascii="Arial" w:hAnsi="Arial" w:cs="Arial"/>
                <w:sz w:val="21"/>
                <w:szCs w:val="21"/>
                <w:shd w:val="clear" w:color="auto" w:fill="FFFFFF"/>
              </w:rPr>
            </w:pPr>
          </w:p>
        </w:tc>
      </w:tr>
    </w:tbl>
    <w:p w14:paraId="02DDE89F" w14:textId="77777777" w:rsidR="003B4627" w:rsidRPr="00464F12" w:rsidRDefault="003B4627" w:rsidP="009E2AF6">
      <w:pPr>
        <w:jc w:val="both"/>
        <w:rPr>
          <w:rFonts w:ascii="Arial" w:hAnsi="Arial" w:cs="Arial"/>
          <w:sz w:val="21"/>
          <w:szCs w:val="21"/>
          <w:shd w:val="clear" w:color="auto" w:fill="FFFFFF"/>
        </w:rPr>
      </w:pPr>
    </w:p>
    <w:sectPr w:rsidR="003B4627" w:rsidRPr="00464F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221A" w14:textId="77777777" w:rsidR="0012670C" w:rsidRDefault="0012670C" w:rsidP="0012670C">
      <w:pPr>
        <w:spacing w:after="0" w:line="240" w:lineRule="auto"/>
      </w:pPr>
      <w:r>
        <w:separator/>
      </w:r>
    </w:p>
  </w:endnote>
  <w:endnote w:type="continuationSeparator" w:id="0">
    <w:p w14:paraId="2D70CEF9" w14:textId="77777777" w:rsidR="0012670C" w:rsidRDefault="0012670C" w:rsidP="0012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3117" w14:textId="454FCD28" w:rsidR="00EB54AC" w:rsidRDefault="00EB54AC">
    <w:pPr>
      <w:pStyle w:val="Footer"/>
      <w:pBdr>
        <w:top w:val="single" w:sz="24" w:space="5" w:color="9BBB59" w:themeColor="accent3"/>
      </w:pBdr>
      <w:jc w:val="right"/>
      <w:rPr>
        <w:i/>
        <w:iCs/>
        <w:color w:val="8C8C8C" w:themeColor="background1" w:themeShade="8C"/>
      </w:rPr>
    </w:pPr>
    <w:r>
      <w:rPr>
        <w:i/>
        <w:iCs/>
        <w:color w:val="8C8C8C" w:themeColor="background1" w:themeShade="8C"/>
      </w:rPr>
      <w:t>PCIDSS Guidance for Staff .docx</w:t>
    </w:r>
    <w:r>
      <w:rPr>
        <w:i/>
        <w:iCs/>
        <w:color w:val="8C8C8C" w:themeColor="background1" w:themeShade="8C"/>
      </w:rPr>
      <w:tab/>
      <w:t xml:space="preserve">Version </w:t>
    </w:r>
    <w:r w:rsidR="00633F74">
      <w:rPr>
        <w:i/>
        <w:iCs/>
        <w:color w:val="8C8C8C" w:themeColor="background1" w:themeShade="8C"/>
      </w:rPr>
      <w:t>4</w:t>
    </w:r>
    <w:r>
      <w:rPr>
        <w:i/>
        <w:iCs/>
        <w:color w:val="8C8C8C" w:themeColor="background1" w:themeShade="8C"/>
      </w:rPr>
      <w:t>.0</w:t>
    </w:r>
    <w:r w:rsidR="00CA3887">
      <w:rPr>
        <w:i/>
        <w:iCs/>
        <w:color w:val="8C8C8C" w:themeColor="background1" w:themeShade="8C"/>
      </w:rPr>
      <w:t xml:space="preserve"> 20</w:t>
    </w:r>
    <w:r w:rsidR="00633F74">
      <w:rPr>
        <w:i/>
        <w:iCs/>
        <w:color w:val="8C8C8C" w:themeColor="background1" w:themeShade="8C"/>
      </w:rPr>
      <w:t>20</w:t>
    </w:r>
  </w:p>
  <w:p w14:paraId="7526F60D" w14:textId="77777777" w:rsidR="0012670C" w:rsidRDefault="0012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C536E" w14:textId="77777777" w:rsidR="0012670C" w:rsidRDefault="0012670C" w:rsidP="0012670C">
      <w:pPr>
        <w:spacing w:after="0" w:line="240" w:lineRule="auto"/>
      </w:pPr>
      <w:r>
        <w:separator/>
      </w:r>
    </w:p>
  </w:footnote>
  <w:footnote w:type="continuationSeparator" w:id="0">
    <w:p w14:paraId="16CD81A5" w14:textId="77777777" w:rsidR="0012670C" w:rsidRDefault="0012670C" w:rsidP="0012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164F"/>
    <w:multiLevelType w:val="hybridMultilevel"/>
    <w:tmpl w:val="B0E4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A088D"/>
    <w:multiLevelType w:val="hybridMultilevel"/>
    <w:tmpl w:val="E556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E415B"/>
    <w:multiLevelType w:val="hybridMultilevel"/>
    <w:tmpl w:val="0B0E5F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6"/>
    <w:rsid w:val="000422F5"/>
    <w:rsid w:val="0012670C"/>
    <w:rsid w:val="00191F3E"/>
    <w:rsid w:val="001B1E06"/>
    <w:rsid w:val="00210BFA"/>
    <w:rsid w:val="002B75B5"/>
    <w:rsid w:val="00305C27"/>
    <w:rsid w:val="00344B7B"/>
    <w:rsid w:val="003B4627"/>
    <w:rsid w:val="00461EA4"/>
    <w:rsid w:val="00464F12"/>
    <w:rsid w:val="00471023"/>
    <w:rsid w:val="00474B46"/>
    <w:rsid w:val="004E25AE"/>
    <w:rsid w:val="005333D9"/>
    <w:rsid w:val="005642A6"/>
    <w:rsid w:val="00633F74"/>
    <w:rsid w:val="0067749F"/>
    <w:rsid w:val="006B22B4"/>
    <w:rsid w:val="00717C55"/>
    <w:rsid w:val="00803DD1"/>
    <w:rsid w:val="00804863"/>
    <w:rsid w:val="008B59C3"/>
    <w:rsid w:val="008C7BD6"/>
    <w:rsid w:val="009E2AF6"/>
    <w:rsid w:val="009E6226"/>
    <w:rsid w:val="00A30B5C"/>
    <w:rsid w:val="00A640DB"/>
    <w:rsid w:val="00A64AD4"/>
    <w:rsid w:val="00AD0506"/>
    <w:rsid w:val="00AE2592"/>
    <w:rsid w:val="00C62D4E"/>
    <w:rsid w:val="00C84C1B"/>
    <w:rsid w:val="00CA2A1B"/>
    <w:rsid w:val="00CA3887"/>
    <w:rsid w:val="00CF12C7"/>
    <w:rsid w:val="00DE7E3F"/>
    <w:rsid w:val="00E370B2"/>
    <w:rsid w:val="00E52EBD"/>
    <w:rsid w:val="00E67AE2"/>
    <w:rsid w:val="00E946E0"/>
    <w:rsid w:val="00EB54AC"/>
    <w:rsid w:val="00F13156"/>
    <w:rsid w:val="00F17624"/>
    <w:rsid w:val="00F57D95"/>
    <w:rsid w:val="00FD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B84C"/>
  <w15:docId w15:val="{5947FDAC-2CF9-40D8-97E3-77F52A53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7BD6"/>
  </w:style>
  <w:style w:type="character" w:customStyle="1" w:styleId="inglossary">
    <w:name w:val="inglossary"/>
    <w:basedOn w:val="DefaultParagraphFont"/>
    <w:rsid w:val="008C7BD6"/>
  </w:style>
  <w:style w:type="paragraph" w:styleId="ListParagraph">
    <w:name w:val="List Paragraph"/>
    <w:basedOn w:val="Normal"/>
    <w:uiPriority w:val="34"/>
    <w:qFormat/>
    <w:rsid w:val="008C7BD6"/>
    <w:pPr>
      <w:ind w:left="720"/>
      <w:contextualSpacing/>
    </w:pPr>
  </w:style>
  <w:style w:type="paragraph" w:styleId="BalloonText">
    <w:name w:val="Balloon Text"/>
    <w:basedOn w:val="Normal"/>
    <w:link w:val="BalloonTextChar"/>
    <w:uiPriority w:val="99"/>
    <w:semiHidden/>
    <w:unhideWhenUsed/>
    <w:rsid w:val="00677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9F"/>
    <w:rPr>
      <w:rFonts w:ascii="Tahoma" w:hAnsi="Tahoma" w:cs="Tahoma"/>
      <w:sz w:val="16"/>
      <w:szCs w:val="16"/>
    </w:rPr>
  </w:style>
  <w:style w:type="table" w:styleId="TableGrid">
    <w:name w:val="Table Grid"/>
    <w:basedOn w:val="TableNormal"/>
    <w:uiPriority w:val="59"/>
    <w:rsid w:val="0067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70C"/>
  </w:style>
  <w:style w:type="paragraph" w:styleId="Footer">
    <w:name w:val="footer"/>
    <w:basedOn w:val="Normal"/>
    <w:link w:val="FooterChar"/>
    <w:uiPriority w:val="99"/>
    <w:unhideWhenUsed/>
    <w:rsid w:val="0012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70C"/>
  </w:style>
  <w:style w:type="paragraph" w:customStyle="1" w:styleId="AB630D60F59F403CB531B268FE76FA17">
    <w:name w:val="AB630D60F59F403CB531B268FE76FA17"/>
    <w:rsid w:val="00EB54AC"/>
    <w:rPr>
      <w:rFonts w:eastAsiaTheme="minorEastAsia"/>
      <w:lang w:val="en-US" w:eastAsia="ja-JP"/>
    </w:rPr>
  </w:style>
  <w:style w:type="character" w:styleId="Hyperlink">
    <w:name w:val="Hyperlink"/>
    <w:basedOn w:val="DefaultParagraphFont"/>
    <w:uiPriority w:val="99"/>
    <w:unhideWhenUsed/>
    <w:rsid w:val="00474B46"/>
    <w:rPr>
      <w:color w:val="0000FF" w:themeColor="hyperlink"/>
      <w:u w:val="single"/>
    </w:rPr>
  </w:style>
  <w:style w:type="character" w:styleId="UnresolvedMention">
    <w:name w:val="Unresolved Mention"/>
    <w:basedOn w:val="DefaultParagraphFont"/>
    <w:uiPriority w:val="99"/>
    <w:semiHidden/>
    <w:unhideWhenUsed/>
    <w:rsid w:val="00474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le.learningpoo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Lee Bestwick</cp:lastModifiedBy>
  <cp:revision>5</cp:revision>
  <dcterms:created xsi:type="dcterms:W3CDTF">2020-10-22T07:58:00Z</dcterms:created>
  <dcterms:modified xsi:type="dcterms:W3CDTF">2020-10-22T08:12:00Z</dcterms:modified>
</cp:coreProperties>
</file>